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BF" w:rsidRPr="007349C0" w:rsidRDefault="003C43B8" w:rsidP="007349C0">
      <w:pPr>
        <w:jc w:val="center"/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-6.6pt;margin-top:204.2pt;width:110.2pt;height:52.2pt;z-index:25166028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0">
              <w:txbxContent>
                <w:p w:rsidR="007410E7" w:rsidRPr="00946203" w:rsidRDefault="007410E7">
                  <w:pPr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>Group B evaluates prototype (form PEF)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63" type="#_x0000_t94" style="position:absolute;left:0;text-align:left;margin-left:103.6pt;margin-top:222.5pt;width:46.9pt;height:13.1pt;flip:x;z-index:251686912" fillcolor="#4f81bd [3204]" strokecolor="#4f81bd [3204]" strokeweight="10pt">
            <v:stroke linestyle="thinThin"/>
            <v:shadow color="#868686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62" type="#_x0000_t94" style="position:absolute;left:0;text-align:left;margin-left:320.2pt;margin-top:218.65pt;width:56.95pt;height:13.1pt;z-index:251685888" fillcolor="#4f81bd [3204]" strokecolor="#4f81bd [3204]" strokeweight="10pt">
            <v:stroke linestyle="thinThin"/>
            <v:shadow color="#868686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60" type="#_x0000_t71" style="position:absolute;left:0;text-align:left;margin-left:-30.95pt;margin-top:401.1pt;width:193.1pt;height:85.9pt;z-index:25168384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60">
              <w:txbxContent>
                <w:p w:rsidR="0045029D" w:rsidRPr="00946203" w:rsidRDefault="0045029D" w:rsidP="0045029D">
                  <w:pPr>
                    <w:rPr>
                      <w:rStyle w:val="Emphasis"/>
                      <w:lang w:val="en-US"/>
                    </w:rPr>
                  </w:pPr>
                  <w:r w:rsidRPr="00946203">
                    <w:rPr>
                      <w:rStyle w:val="Emphasis"/>
                    </w:rPr>
                    <w:t>Teacher monitors, assists and evaluates</w:t>
                  </w:r>
                </w:p>
                <w:p w:rsidR="0045029D" w:rsidRDefault="0045029D" w:rsidP="0045029D"/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61" type="#_x0000_t94" style="position:absolute;left:0;text-align:left;margin-left:98.2pt;margin-top:474.4pt;width:72.35pt;height:24.45pt;rotation:1509523fd;z-index:251684864" fillcolor="#4f81bd [3204]" strokecolor="#4f81bd [3204]" strokeweight="10pt">
            <v:stroke linestyle="thinThin"/>
            <v:shadow color="#868686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9" type="#_x0000_t67" style="position:absolute;left:0;text-align:left;margin-left:233.85pt;margin-top:520.55pt;width:14.5pt;height:21.75pt;z-index:251682816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58" type="#_x0000_t67" style="position:absolute;left:0;text-align:left;margin-left:233.85pt;margin-top:442.55pt;width:15.7pt;height:25.8pt;z-index:25168179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57" type="#_x0000_t67" style="position:absolute;left:0;text-align:left;margin-left:233.85pt;margin-top:334.25pt;width:14.5pt;height:23.75pt;z-index:251680768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34" type="#_x0000_t109" style="position:absolute;left:0;text-align:left;margin-left:170.55pt;margin-top:468.35pt;width:146.05pt;height:52.2pt;z-index:25166438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4">
              <w:txbxContent>
                <w:p w:rsidR="00DF433E" w:rsidRPr="00946203" w:rsidRDefault="00DF433E" w:rsidP="00DF433E">
                  <w:pPr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 xml:space="preserve">Group </w:t>
                  </w:r>
                  <w:proofErr w:type="gramStart"/>
                  <w:r w:rsidRPr="00946203">
                    <w:rPr>
                      <w:rStyle w:val="IntenseEmphasis"/>
                    </w:rPr>
                    <w:t>A</w:t>
                  </w:r>
                  <w:proofErr w:type="gramEnd"/>
                  <w:r w:rsidRPr="00946203">
                    <w:rPr>
                      <w:rStyle w:val="IntenseEmphasis"/>
                    </w:rPr>
                    <w:t xml:space="preserve"> implements agreed action plan as per form PIF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33" type="#_x0000_t109" style="position:absolute;left:0;text-align:left;margin-left:195.25pt;margin-top:358pt;width:97.55pt;height:84.55pt;z-index:25166336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3">
              <w:txbxContent>
                <w:p w:rsidR="00DF433E" w:rsidRPr="00946203" w:rsidRDefault="00DF433E" w:rsidP="00DF433E">
                  <w:pPr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>Teacher discusses forms with Group A and agrees an action plan (form PIF)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32" type="#_x0000_t109" style="position:absolute;left:0;text-align:left;margin-left:194.75pt;margin-top:282.05pt;width:97.55pt;height:52.2pt;z-index:25166233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2">
              <w:txbxContent>
                <w:p w:rsidR="00DF433E" w:rsidRPr="00946203" w:rsidRDefault="00DF433E" w:rsidP="00DF433E">
                  <w:pPr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>Teacher collects forms PEF and REF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56" type="#_x0000_t91" style="position:absolute;left:0;text-align:left;margin-left:31.2pt;margin-top:256.45pt;width:163.55pt;height:61.25pt;rotation:180;flip:x;z-index:251679744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55" type="#_x0000_t91" style="position:absolute;left:0;text-align:left;margin-left:62.85pt;margin-top:100.3pt;width:72.3pt;height:135.6pt;rotation:90;flip:x;z-index:251678720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54" type="#_x0000_t91" style="position:absolute;left:0;text-align:left;margin-left:291.8pt;margin-top:256.4pt;width:145.9pt;height:64.65pt;rotation:180;z-index:251677696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53" type="#_x0000_t91" style="position:absolute;left:0;text-align:left;margin-left:351.85pt;margin-top:100.3pt;width:72.3pt;height:135.6pt;rotation:90;z-index:251676672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48" type="#_x0000_t71" style="position:absolute;left:0;text-align:left;margin-left:132.1pt;margin-top:182.95pt;width:193.1pt;height:85.9pt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48">
              <w:txbxContent>
                <w:p w:rsidR="00A2456C" w:rsidRPr="00946203" w:rsidRDefault="00A2456C" w:rsidP="00A2456C">
                  <w:pPr>
                    <w:rPr>
                      <w:rStyle w:val="Emphasis"/>
                      <w:lang w:val="en-US"/>
                    </w:rPr>
                  </w:pPr>
                  <w:r w:rsidRPr="00946203">
                    <w:rPr>
                      <w:rStyle w:val="Emphasis"/>
                    </w:rPr>
                    <w:t>Teacher monitors, assists and evaluates</w:t>
                  </w:r>
                </w:p>
                <w:p w:rsidR="00A2456C" w:rsidRDefault="00A2456C"/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31" type="#_x0000_t109" style="position:absolute;left:0;text-align:left;margin-left:380.85pt;margin-top:204.25pt;width:97.55pt;height:52.2pt;z-index:25166131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1">
              <w:txbxContent>
                <w:p w:rsidR="007410E7" w:rsidRPr="00946203" w:rsidRDefault="007410E7" w:rsidP="007410E7">
                  <w:pPr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>Group C evaluates report (form REF)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40" type="#_x0000_t67" style="position:absolute;left:0;text-align:left;margin-left:225.9pt;margin-top:102.25pt;width:22.45pt;height:23.15pt;z-index:25166848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29" type="#_x0000_t109" style="position:absolute;left:0;text-align:left;margin-left:166.8pt;margin-top:125.4pt;width:153.4pt;height:51.15pt;z-index:25165926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9">
              <w:txbxContent>
                <w:p w:rsidR="007410E7" w:rsidRPr="00507A58" w:rsidRDefault="007410E7" w:rsidP="00DF433E">
                  <w:pPr>
                    <w:rPr>
                      <w:rStyle w:val="IntenseEmphasis"/>
                      <w:lang w:val="en-US"/>
                    </w:rPr>
                  </w:pPr>
                  <w:r w:rsidRPr="00507A58">
                    <w:rPr>
                      <w:rStyle w:val="IntenseEmphasis"/>
                    </w:rPr>
                    <w:t>Teacher assigns prototype and report evaluations to different groups</w:t>
                  </w:r>
                  <w:r w:rsidR="00DF433E" w:rsidRPr="00507A58">
                    <w:rPr>
                      <w:rStyle w:val="IntenseEmphasis"/>
                    </w:rPr>
                    <w:t xml:space="preserve"> (B and C)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5" type="#_x0000_t116" style="position:absolute;left:0;text-align:left;margin-left:195.25pt;margin-top:542.3pt;width:96.55pt;height:30.25pt;z-index:25166540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5">
              <w:txbxContent>
                <w:p w:rsidR="00DF433E" w:rsidRPr="00946203" w:rsidRDefault="00DF433E" w:rsidP="0045029D">
                  <w:pPr>
                    <w:jc w:val="center"/>
                    <w:rPr>
                      <w:rStyle w:val="IntenseEmphasis"/>
                      <w:lang w:val="en-US"/>
                    </w:rPr>
                  </w:pPr>
                  <w:r w:rsidRPr="00946203">
                    <w:rPr>
                      <w:rStyle w:val="IntenseEmphasis"/>
                    </w:rPr>
                    <w:t>End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  <w:sz w:val="32"/>
          <w:szCs w:val="32"/>
          <w:u w:val="single"/>
          <w:lang w:val="en-US"/>
        </w:rPr>
        <w:pict>
          <v:shape id="_x0000_s1028" type="#_x0000_t116" style="position:absolute;left:0;text-align:left;margin-left:158.85pt;margin-top:33.4pt;width:154.45pt;height:68.85pt;z-index:25165824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8">
              <w:txbxContent>
                <w:p w:rsidR="007410E7" w:rsidRPr="00507A58" w:rsidRDefault="007410E7">
                  <w:pPr>
                    <w:rPr>
                      <w:rStyle w:val="IntenseEmphasis"/>
                    </w:rPr>
                  </w:pPr>
                  <w:r w:rsidRPr="00507A58">
                    <w:rPr>
                      <w:rStyle w:val="IntenseEmphasis"/>
                    </w:rPr>
                    <w:t>Start</w:t>
                  </w:r>
                  <w:r w:rsidR="00DF433E" w:rsidRPr="00507A58">
                    <w:rPr>
                      <w:rStyle w:val="IntenseEmphasis"/>
                    </w:rPr>
                    <w:t xml:space="preserve"> Evaluation Process for Group A’s project (prototype and report)</w:t>
                  </w:r>
                </w:p>
                <w:p w:rsidR="00DF433E" w:rsidRPr="007410E7" w:rsidRDefault="00DF433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7349C0" w:rsidRPr="007349C0">
        <w:rPr>
          <w:rFonts w:ascii="Verdana" w:hAnsi="Verdana"/>
          <w:b/>
          <w:bCs/>
          <w:sz w:val="32"/>
          <w:szCs w:val="32"/>
          <w:u w:val="single"/>
        </w:rPr>
        <w:t>Evaluation Process Flowchart – An Example</w:t>
      </w:r>
    </w:p>
    <w:sectPr w:rsidR="00666BBF" w:rsidRPr="007349C0" w:rsidSect="00666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7410E7"/>
    <w:rsid w:val="00025B99"/>
    <w:rsid w:val="001A0BE9"/>
    <w:rsid w:val="001D6048"/>
    <w:rsid w:val="002349FD"/>
    <w:rsid w:val="00394D87"/>
    <w:rsid w:val="00396005"/>
    <w:rsid w:val="003A659C"/>
    <w:rsid w:val="003C43B8"/>
    <w:rsid w:val="003E14D1"/>
    <w:rsid w:val="0045029D"/>
    <w:rsid w:val="00507A58"/>
    <w:rsid w:val="00620404"/>
    <w:rsid w:val="0062744F"/>
    <w:rsid w:val="00666BBF"/>
    <w:rsid w:val="007349C0"/>
    <w:rsid w:val="007410E7"/>
    <w:rsid w:val="0078511E"/>
    <w:rsid w:val="007B349F"/>
    <w:rsid w:val="00946203"/>
    <w:rsid w:val="00A2456C"/>
    <w:rsid w:val="00AB705B"/>
    <w:rsid w:val="00B64516"/>
    <w:rsid w:val="00CE30F9"/>
    <w:rsid w:val="00D75348"/>
    <w:rsid w:val="00D903C6"/>
    <w:rsid w:val="00DF433E"/>
    <w:rsid w:val="00E33B61"/>
    <w:rsid w:val="00F0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BB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507A58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9462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62FAFB-6224-448A-9160-2A2C669652C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30FED69-FF24-4BB3-8085-A756BE1AF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65140-27D0-4041-ABDD-6E5C29258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aruna.anand</cp:lastModifiedBy>
  <cp:revision>2</cp:revision>
  <dcterms:created xsi:type="dcterms:W3CDTF">2012-04-02T14:38:00Z</dcterms:created>
  <dcterms:modified xsi:type="dcterms:W3CDTF">2012-04-02T14:38:00Z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0x010100FE48059CAE0715438B0C8A1B1730ED7C</vt:lpwstr>
  </property>
</Properties>
</file>